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F73E" w14:textId="77777777" w:rsidR="00424A5A" w:rsidRPr="00877769" w:rsidRDefault="00424A5A">
      <w:pPr>
        <w:rPr>
          <w:rFonts w:ascii="Tahoma" w:hAnsi="Tahoma" w:cs="Tahoma"/>
          <w:sz w:val="20"/>
          <w:szCs w:val="20"/>
        </w:rPr>
      </w:pPr>
    </w:p>
    <w:p w14:paraId="497CEFC6" w14:textId="77777777" w:rsidR="00424A5A" w:rsidRPr="00877769" w:rsidRDefault="00424A5A">
      <w:pPr>
        <w:rPr>
          <w:rFonts w:ascii="Tahoma" w:hAnsi="Tahoma" w:cs="Tahoma"/>
          <w:sz w:val="20"/>
          <w:szCs w:val="20"/>
        </w:rPr>
      </w:pPr>
    </w:p>
    <w:p w14:paraId="59074849" w14:textId="77777777" w:rsidR="00424A5A" w:rsidRPr="00877769" w:rsidRDefault="00424A5A" w:rsidP="00424A5A">
      <w:pPr>
        <w:rPr>
          <w:rFonts w:ascii="Tahoma" w:hAnsi="Tahoma" w:cs="Tahoma"/>
          <w:sz w:val="20"/>
          <w:szCs w:val="20"/>
        </w:rPr>
      </w:pPr>
    </w:p>
    <w:p w14:paraId="076CEBB2"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59F6A57B" w14:textId="77777777">
        <w:tc>
          <w:tcPr>
            <w:tcW w:w="1080" w:type="dxa"/>
            <w:vAlign w:val="center"/>
          </w:tcPr>
          <w:p w14:paraId="789AB09A"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6175F2D6" w14:textId="77777777" w:rsidR="00424A5A" w:rsidRPr="00877769" w:rsidRDefault="009F18DA" w:rsidP="003560E2">
            <w:pPr>
              <w:spacing w:before="40"/>
              <w:rPr>
                <w:rFonts w:ascii="Tahoma" w:hAnsi="Tahoma" w:cs="Tahoma"/>
                <w:sz w:val="20"/>
                <w:szCs w:val="20"/>
              </w:rPr>
            </w:pPr>
            <w:r>
              <w:rPr>
                <w:rFonts w:ascii="Tahoma" w:hAnsi="Tahoma" w:cs="Tahoma"/>
                <w:color w:val="0000FF"/>
                <w:sz w:val="20"/>
                <w:szCs w:val="20"/>
              </w:rPr>
              <w:t>43001-74/2021-0</w:t>
            </w:r>
            <w:r w:rsidR="00440E7D">
              <w:rPr>
                <w:rFonts w:ascii="Tahoma" w:hAnsi="Tahoma" w:cs="Tahoma"/>
                <w:color w:val="0000FF"/>
                <w:sz w:val="20"/>
                <w:szCs w:val="20"/>
              </w:rPr>
              <w:t>8</w:t>
            </w:r>
          </w:p>
        </w:tc>
        <w:tc>
          <w:tcPr>
            <w:tcW w:w="1080" w:type="dxa"/>
            <w:vAlign w:val="center"/>
          </w:tcPr>
          <w:p w14:paraId="04F1F55B" w14:textId="77777777" w:rsidR="00424A5A" w:rsidRPr="00877769" w:rsidRDefault="00424A5A" w:rsidP="003560E2">
            <w:pPr>
              <w:spacing w:before="40"/>
              <w:rPr>
                <w:rFonts w:ascii="Tahoma" w:hAnsi="Tahoma" w:cs="Tahoma"/>
                <w:sz w:val="20"/>
                <w:szCs w:val="20"/>
              </w:rPr>
            </w:pPr>
          </w:p>
        </w:tc>
        <w:tc>
          <w:tcPr>
            <w:tcW w:w="1620" w:type="dxa"/>
            <w:vAlign w:val="center"/>
          </w:tcPr>
          <w:p w14:paraId="515E4FF7"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2A2EA181"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0B7C29E6" w14:textId="77777777">
        <w:tc>
          <w:tcPr>
            <w:tcW w:w="1080" w:type="dxa"/>
            <w:vAlign w:val="center"/>
          </w:tcPr>
          <w:p w14:paraId="663754CB"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73BCEC46" w14:textId="77777777" w:rsidR="00424A5A" w:rsidRPr="00877769" w:rsidRDefault="002913F5" w:rsidP="003560E2">
            <w:pPr>
              <w:spacing w:before="40"/>
              <w:rPr>
                <w:rFonts w:ascii="Tahoma" w:hAnsi="Tahoma" w:cs="Tahoma"/>
                <w:sz w:val="20"/>
                <w:szCs w:val="20"/>
              </w:rPr>
            </w:pPr>
            <w:r>
              <w:rPr>
                <w:rFonts w:ascii="Tahoma" w:hAnsi="Tahoma" w:cs="Tahoma"/>
                <w:color w:val="0000FF"/>
                <w:sz w:val="20"/>
                <w:szCs w:val="20"/>
              </w:rPr>
              <w:t>22</w:t>
            </w:r>
            <w:r w:rsidR="00877769" w:rsidRPr="00877769">
              <w:rPr>
                <w:rFonts w:ascii="Tahoma" w:hAnsi="Tahoma" w:cs="Tahoma"/>
                <w:color w:val="0000FF"/>
                <w:sz w:val="20"/>
                <w:szCs w:val="20"/>
              </w:rPr>
              <w:t>.03.2021</w:t>
            </w:r>
          </w:p>
        </w:tc>
        <w:tc>
          <w:tcPr>
            <w:tcW w:w="1080" w:type="dxa"/>
            <w:vAlign w:val="center"/>
          </w:tcPr>
          <w:p w14:paraId="31C1354A" w14:textId="77777777" w:rsidR="00424A5A" w:rsidRPr="00877769" w:rsidRDefault="00424A5A" w:rsidP="003560E2">
            <w:pPr>
              <w:spacing w:before="40"/>
              <w:rPr>
                <w:rFonts w:ascii="Tahoma" w:hAnsi="Tahoma" w:cs="Tahoma"/>
                <w:sz w:val="20"/>
                <w:szCs w:val="20"/>
              </w:rPr>
            </w:pPr>
          </w:p>
        </w:tc>
        <w:tc>
          <w:tcPr>
            <w:tcW w:w="1620" w:type="dxa"/>
            <w:vAlign w:val="center"/>
          </w:tcPr>
          <w:p w14:paraId="5C261519"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3C044948"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35600EC2" w14:textId="77777777" w:rsidR="00424A5A" w:rsidRPr="00877769" w:rsidRDefault="00424A5A" w:rsidP="00424A5A">
      <w:pPr>
        <w:pStyle w:val="Telobesedila2"/>
        <w:ind w:left="-181" w:right="-210"/>
        <w:rPr>
          <w:rFonts w:ascii="Tahoma" w:hAnsi="Tahoma" w:cs="Tahoma"/>
          <w:szCs w:val="20"/>
        </w:rPr>
      </w:pPr>
    </w:p>
    <w:p w14:paraId="4122F6C7" w14:textId="77777777" w:rsidR="00424A5A" w:rsidRPr="00877769" w:rsidRDefault="00424A5A">
      <w:pPr>
        <w:rPr>
          <w:rFonts w:ascii="Tahoma" w:hAnsi="Tahoma" w:cs="Tahoma"/>
          <w:sz w:val="20"/>
          <w:szCs w:val="20"/>
        </w:rPr>
      </w:pPr>
    </w:p>
    <w:p w14:paraId="75620303" w14:textId="77777777" w:rsidR="00556816" w:rsidRPr="00877769" w:rsidRDefault="00556816">
      <w:pPr>
        <w:rPr>
          <w:rFonts w:ascii="Tahoma" w:hAnsi="Tahoma" w:cs="Tahoma"/>
          <w:sz w:val="20"/>
          <w:szCs w:val="20"/>
        </w:rPr>
      </w:pPr>
    </w:p>
    <w:p w14:paraId="4C1A784F" w14:textId="77777777" w:rsidR="00424A5A" w:rsidRPr="00877769" w:rsidRDefault="00424A5A">
      <w:pPr>
        <w:rPr>
          <w:rFonts w:ascii="Tahoma" w:hAnsi="Tahoma" w:cs="Tahoma"/>
          <w:sz w:val="20"/>
          <w:szCs w:val="20"/>
        </w:rPr>
      </w:pPr>
    </w:p>
    <w:p w14:paraId="2E865008" w14:textId="77777777" w:rsidR="00E813F4" w:rsidRPr="00877769" w:rsidRDefault="00E813F4" w:rsidP="00E813F4">
      <w:pPr>
        <w:rPr>
          <w:rFonts w:ascii="Tahoma" w:hAnsi="Tahoma" w:cs="Tahoma"/>
          <w:sz w:val="20"/>
          <w:szCs w:val="20"/>
        </w:rPr>
      </w:pPr>
    </w:p>
    <w:p w14:paraId="71B91ADF" w14:textId="77777777" w:rsidR="00E813F4" w:rsidRPr="00877769" w:rsidRDefault="00E813F4" w:rsidP="00E813F4">
      <w:pPr>
        <w:pStyle w:val="Konnaopomba-besedilo"/>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6548C04A" w14:textId="77777777" w:rsidR="00E813F4" w:rsidRPr="00877769" w:rsidRDefault="00E813F4" w:rsidP="00E813F4">
      <w:pPr>
        <w:pStyle w:val="Konnaopomba-besedilo"/>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3305CAA6" w14:textId="77777777" w:rsidR="00E813F4" w:rsidRPr="0087776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1AF7014D" w14:textId="77777777">
        <w:tc>
          <w:tcPr>
            <w:tcW w:w="9288" w:type="dxa"/>
          </w:tcPr>
          <w:p w14:paraId="003C0E23" w14:textId="77777777" w:rsidR="00E813F4" w:rsidRPr="00877769" w:rsidRDefault="00877769" w:rsidP="003560E2">
            <w:pPr>
              <w:pStyle w:val="Konnaopomba-besedilo"/>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10F99D60" w14:textId="77777777" w:rsidR="00E813F4" w:rsidRPr="00877769" w:rsidRDefault="00E813F4" w:rsidP="00E813F4">
      <w:pPr>
        <w:pStyle w:val="Konnaopomba-besedilo"/>
        <w:jc w:val="both"/>
        <w:rPr>
          <w:rFonts w:ascii="Tahoma" w:hAnsi="Tahoma" w:cs="Tahoma"/>
          <w:szCs w:val="20"/>
        </w:rPr>
      </w:pPr>
    </w:p>
    <w:p w14:paraId="531728CA" w14:textId="77777777" w:rsidR="00E813F4" w:rsidRPr="00877769" w:rsidRDefault="00E813F4" w:rsidP="00E813F4">
      <w:pPr>
        <w:pStyle w:val="Konnaopomba-besedilo"/>
        <w:jc w:val="both"/>
        <w:rPr>
          <w:rFonts w:ascii="Tahoma" w:hAnsi="Tahoma" w:cs="Tahoma"/>
          <w:szCs w:val="20"/>
        </w:rPr>
      </w:pPr>
    </w:p>
    <w:p w14:paraId="3A84C113" w14:textId="77777777" w:rsidR="00877769" w:rsidRPr="00877769" w:rsidRDefault="00877769" w:rsidP="00877769">
      <w:pPr>
        <w:spacing w:before="128" w:after="128"/>
        <w:outlineLvl w:val="3"/>
        <w:rPr>
          <w:rFonts w:ascii="Tahoma" w:hAnsi="Tahoma" w:cs="Tahoma"/>
          <w:b/>
          <w:color w:val="333333"/>
          <w:sz w:val="20"/>
          <w:szCs w:val="20"/>
          <w:lang w:eastAsia="sl-SI"/>
        </w:rPr>
      </w:pPr>
      <w:r w:rsidRPr="00877769">
        <w:rPr>
          <w:rFonts w:ascii="Tahoma" w:hAnsi="Tahoma" w:cs="Tahoma"/>
          <w:b/>
          <w:color w:val="333333"/>
          <w:sz w:val="20"/>
          <w:szCs w:val="20"/>
          <w:lang w:eastAsia="sl-SI"/>
        </w:rPr>
        <w:t>JN001364/2021-B01 - A-52/21; datum objave: 10.03.2021</w:t>
      </w:r>
    </w:p>
    <w:p w14:paraId="11EFBAC4" w14:textId="77777777" w:rsidR="00E813F4" w:rsidRPr="00877769" w:rsidRDefault="002913F5"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22</w:t>
      </w:r>
      <w:r w:rsidR="00877769" w:rsidRPr="00877769">
        <w:rPr>
          <w:rFonts w:ascii="Tahoma" w:hAnsi="Tahoma" w:cs="Tahoma"/>
          <w:b/>
          <w:color w:val="333333"/>
          <w:szCs w:val="20"/>
          <w:shd w:val="clear" w:color="auto" w:fill="FFFFFF"/>
        </w:rPr>
        <w:t>.03.2021   </w:t>
      </w:r>
      <w:r w:rsidR="00440E7D">
        <w:rPr>
          <w:rFonts w:ascii="Tahoma" w:hAnsi="Tahoma" w:cs="Tahoma"/>
          <w:b/>
          <w:color w:val="333333"/>
          <w:szCs w:val="20"/>
          <w:shd w:val="clear" w:color="auto" w:fill="FFFFFF"/>
        </w:rPr>
        <w:t>10</w:t>
      </w:r>
      <w:r w:rsidR="00877769" w:rsidRPr="00877769">
        <w:rPr>
          <w:rFonts w:ascii="Tahoma" w:hAnsi="Tahoma" w:cs="Tahoma"/>
          <w:b/>
          <w:color w:val="333333"/>
          <w:szCs w:val="20"/>
          <w:shd w:val="clear" w:color="auto" w:fill="FFFFFF"/>
        </w:rPr>
        <w:t>:</w:t>
      </w:r>
      <w:r w:rsidR="00AA58B4">
        <w:rPr>
          <w:rFonts w:ascii="Tahoma" w:hAnsi="Tahoma" w:cs="Tahoma"/>
          <w:b/>
          <w:color w:val="333333"/>
          <w:szCs w:val="20"/>
          <w:shd w:val="clear" w:color="auto" w:fill="FFFFFF"/>
        </w:rPr>
        <w:t>1</w:t>
      </w:r>
      <w:r w:rsidR="00440E7D">
        <w:rPr>
          <w:rFonts w:ascii="Tahoma" w:hAnsi="Tahoma" w:cs="Tahoma"/>
          <w:b/>
          <w:color w:val="333333"/>
          <w:szCs w:val="20"/>
          <w:shd w:val="clear" w:color="auto" w:fill="FFFFFF"/>
        </w:rPr>
        <w:t>3</w:t>
      </w:r>
    </w:p>
    <w:p w14:paraId="34DCA1E8" w14:textId="77777777" w:rsidR="00E813F4" w:rsidRPr="00AA58B4" w:rsidRDefault="00E813F4" w:rsidP="00E813F4">
      <w:pPr>
        <w:pStyle w:val="Telobesedila2"/>
        <w:widowControl w:val="0"/>
        <w:spacing w:line="254" w:lineRule="atLeast"/>
        <w:rPr>
          <w:rFonts w:ascii="Tahoma" w:hAnsi="Tahoma" w:cs="Tahoma"/>
          <w:b/>
          <w:szCs w:val="20"/>
        </w:rPr>
      </w:pPr>
      <w:r w:rsidRPr="00AA58B4">
        <w:rPr>
          <w:rFonts w:ascii="Tahoma" w:hAnsi="Tahoma" w:cs="Tahoma"/>
          <w:b/>
          <w:szCs w:val="20"/>
        </w:rPr>
        <w:t>Vprašanje:</w:t>
      </w:r>
    </w:p>
    <w:p w14:paraId="0F3C1DAC" w14:textId="77777777" w:rsidR="002913F5" w:rsidRPr="00440E7D" w:rsidRDefault="002913F5" w:rsidP="00E813F4">
      <w:pPr>
        <w:pStyle w:val="Telobesedila2"/>
        <w:widowControl w:val="0"/>
        <w:spacing w:line="254" w:lineRule="atLeast"/>
        <w:rPr>
          <w:rFonts w:ascii="Tahoma" w:hAnsi="Tahoma" w:cs="Tahoma"/>
          <w:b/>
          <w:szCs w:val="20"/>
        </w:rPr>
      </w:pPr>
    </w:p>
    <w:p w14:paraId="104B018A" w14:textId="77777777" w:rsidR="002913F5" w:rsidRPr="00440E7D" w:rsidRDefault="00440E7D" w:rsidP="00525CB3">
      <w:pPr>
        <w:pStyle w:val="Telobesedila2"/>
        <w:jc w:val="left"/>
        <w:rPr>
          <w:rFonts w:ascii="Tahoma" w:hAnsi="Tahoma" w:cs="Tahoma"/>
          <w:b/>
          <w:szCs w:val="20"/>
        </w:rPr>
      </w:pPr>
      <w:r w:rsidRPr="00440E7D">
        <w:rPr>
          <w:rFonts w:ascii="Tahoma" w:hAnsi="Tahoma" w:cs="Tahoma"/>
          <w:color w:val="333333"/>
          <w:szCs w:val="20"/>
          <w:shd w:val="clear" w:color="auto" w:fill="FFFFFF"/>
        </w:rPr>
        <w:t>Pri kanalizacijskih ceveh se enkrat navaja centrifugirani poliester, enkrat armirani poliester, enkrat samo poliester.</w:t>
      </w:r>
      <w:r w:rsidRPr="00440E7D">
        <w:rPr>
          <w:rFonts w:ascii="Tahoma" w:hAnsi="Tahoma" w:cs="Tahoma"/>
          <w:color w:val="333333"/>
          <w:szCs w:val="20"/>
        </w:rPr>
        <w:br/>
      </w:r>
      <w:r w:rsidRPr="00440E7D">
        <w:rPr>
          <w:rFonts w:ascii="Tahoma" w:hAnsi="Tahoma" w:cs="Tahoma"/>
          <w:color w:val="333333"/>
          <w:szCs w:val="20"/>
          <w:shd w:val="clear" w:color="auto" w:fill="FFFFFF"/>
        </w:rPr>
        <w:t>Prosimo naročnika za točno navedbo (specifikacijo / oznako) katere cevi je potrebno vgraditi.</w:t>
      </w:r>
      <w:r w:rsidRPr="00440E7D">
        <w:rPr>
          <w:rFonts w:ascii="Tahoma" w:hAnsi="Tahoma" w:cs="Tahoma"/>
          <w:color w:val="333333"/>
          <w:szCs w:val="20"/>
        </w:rPr>
        <w:br/>
      </w:r>
      <w:r w:rsidRPr="00440E7D">
        <w:rPr>
          <w:rFonts w:ascii="Tahoma" w:hAnsi="Tahoma" w:cs="Tahoma"/>
          <w:color w:val="333333"/>
          <w:szCs w:val="20"/>
        </w:rPr>
        <w:br/>
      </w:r>
      <w:r w:rsidRPr="00440E7D">
        <w:rPr>
          <w:rFonts w:ascii="Tahoma" w:hAnsi="Tahoma" w:cs="Tahoma"/>
          <w:color w:val="333333"/>
          <w:szCs w:val="20"/>
          <w:shd w:val="clear" w:color="auto" w:fill="FFFFFF"/>
        </w:rPr>
        <w:t>Prav tako pri jaških - piše samo poliester. Prosimo naročnika za točno navedbo iz katerega materiala morajo biti jaški.</w:t>
      </w:r>
    </w:p>
    <w:p w14:paraId="2886CB7F" w14:textId="77777777" w:rsidR="00AA58B4" w:rsidRDefault="00AA58B4" w:rsidP="00525CB3">
      <w:pPr>
        <w:pStyle w:val="Telobesedila2"/>
        <w:jc w:val="left"/>
        <w:rPr>
          <w:rFonts w:ascii="Tahoma" w:hAnsi="Tahoma" w:cs="Tahoma"/>
          <w:b/>
          <w:szCs w:val="20"/>
        </w:rPr>
      </w:pPr>
    </w:p>
    <w:p w14:paraId="5639A219" w14:textId="77777777" w:rsidR="00440E7D" w:rsidRPr="00440E7D" w:rsidRDefault="00440E7D" w:rsidP="00525CB3">
      <w:pPr>
        <w:pStyle w:val="Telobesedila2"/>
        <w:jc w:val="left"/>
        <w:rPr>
          <w:rFonts w:ascii="Tahoma" w:hAnsi="Tahoma" w:cs="Tahoma"/>
          <w:b/>
          <w:szCs w:val="20"/>
        </w:rPr>
      </w:pPr>
    </w:p>
    <w:p w14:paraId="7C0C868D" w14:textId="77777777" w:rsidR="00E813F4" w:rsidRPr="00440E7D" w:rsidRDefault="00E813F4" w:rsidP="00525CB3">
      <w:pPr>
        <w:pStyle w:val="Telobesedila2"/>
        <w:jc w:val="left"/>
        <w:rPr>
          <w:rFonts w:ascii="Tahoma" w:hAnsi="Tahoma" w:cs="Tahoma"/>
          <w:b/>
          <w:szCs w:val="20"/>
        </w:rPr>
      </w:pPr>
      <w:r w:rsidRPr="00440E7D">
        <w:rPr>
          <w:rFonts w:ascii="Tahoma" w:hAnsi="Tahoma" w:cs="Tahoma"/>
          <w:b/>
          <w:szCs w:val="20"/>
        </w:rPr>
        <w:t>Odgovor:</w:t>
      </w:r>
    </w:p>
    <w:p w14:paraId="0792B787" w14:textId="77777777" w:rsidR="00E813F4" w:rsidRPr="00440E7D" w:rsidRDefault="00E813F4" w:rsidP="00525CB3">
      <w:pPr>
        <w:widowControl w:val="0"/>
        <w:spacing w:before="60" w:line="254" w:lineRule="atLeast"/>
        <w:rPr>
          <w:rFonts w:ascii="Tahoma" w:hAnsi="Tahoma" w:cs="Tahoma"/>
          <w:sz w:val="20"/>
          <w:szCs w:val="20"/>
        </w:rPr>
      </w:pPr>
    </w:p>
    <w:p w14:paraId="136EFC29" w14:textId="1D4564B4" w:rsidR="005F730F" w:rsidRPr="005F730F" w:rsidRDefault="005F730F" w:rsidP="005F730F">
      <w:pPr>
        <w:rPr>
          <w:rFonts w:ascii="Tahoma" w:hAnsi="Tahoma" w:cs="Tahoma"/>
          <w:sz w:val="20"/>
          <w:szCs w:val="20"/>
        </w:rPr>
      </w:pPr>
      <w:r w:rsidRPr="005F730F">
        <w:rPr>
          <w:rFonts w:ascii="Tahoma" w:hAnsi="Tahoma" w:cs="Tahoma"/>
          <w:sz w:val="20"/>
          <w:szCs w:val="20"/>
        </w:rPr>
        <w:t>Uporabijo se kanalizacijske cevi iz armiranega poliestra (GRP) po SIST EN 14364, SN 10000. Notranji zaščitni sloj cevi je iz čistega poliestra, brez polnila in ojačitve, mora imeti minimalno debelino 1,0 mm.</w:t>
      </w:r>
    </w:p>
    <w:p w14:paraId="23CC5BC1" w14:textId="77777777" w:rsidR="005F730F" w:rsidRPr="005F730F" w:rsidRDefault="005F730F" w:rsidP="005F730F">
      <w:pPr>
        <w:rPr>
          <w:rFonts w:ascii="Tahoma" w:hAnsi="Tahoma" w:cs="Tahoma"/>
          <w:sz w:val="20"/>
          <w:szCs w:val="20"/>
        </w:rPr>
      </w:pPr>
      <w:r w:rsidRPr="005F730F">
        <w:rPr>
          <w:rFonts w:ascii="Tahoma" w:hAnsi="Tahoma" w:cs="Tahoma"/>
          <w:sz w:val="20"/>
          <w:szCs w:val="20"/>
        </w:rPr>
        <w:t xml:space="preserve">Predvideni so vodotesni </w:t>
      </w:r>
      <w:proofErr w:type="spellStart"/>
      <w:r w:rsidRPr="005F730F">
        <w:rPr>
          <w:rFonts w:ascii="Tahoma" w:hAnsi="Tahoma" w:cs="Tahoma"/>
          <w:sz w:val="20"/>
          <w:szCs w:val="20"/>
        </w:rPr>
        <w:t>prefabricirani</w:t>
      </w:r>
      <w:proofErr w:type="spellEnd"/>
      <w:r w:rsidRPr="005F730F">
        <w:rPr>
          <w:rFonts w:ascii="Tahoma" w:hAnsi="Tahoma" w:cs="Tahoma"/>
          <w:sz w:val="20"/>
          <w:szCs w:val="20"/>
        </w:rPr>
        <w:t xml:space="preserve"> poliestrski jaški, katerih dokazane karakteristike morajo zagotavljati ustrezno nosilnost za </w:t>
      </w:r>
      <w:proofErr w:type="spellStart"/>
      <w:r w:rsidRPr="005F730F">
        <w:rPr>
          <w:rFonts w:ascii="Tahoma" w:hAnsi="Tahoma" w:cs="Tahoma"/>
          <w:sz w:val="20"/>
          <w:szCs w:val="20"/>
        </w:rPr>
        <w:t>povozne</w:t>
      </w:r>
      <w:proofErr w:type="spellEnd"/>
      <w:r w:rsidRPr="005F730F">
        <w:rPr>
          <w:rFonts w:ascii="Tahoma" w:hAnsi="Tahoma" w:cs="Tahoma"/>
          <w:sz w:val="20"/>
          <w:szCs w:val="20"/>
        </w:rPr>
        <w:t xml:space="preserve"> obremenitve.</w:t>
      </w:r>
    </w:p>
    <w:p w14:paraId="22976387" w14:textId="77777777" w:rsidR="00556816" w:rsidRPr="00440E7D" w:rsidRDefault="00556816">
      <w:pPr>
        <w:rPr>
          <w:rFonts w:ascii="Tahoma" w:hAnsi="Tahoma" w:cs="Tahoma"/>
          <w:sz w:val="20"/>
          <w:szCs w:val="20"/>
        </w:rPr>
      </w:pPr>
    </w:p>
    <w:sectPr w:rsidR="00556816" w:rsidRPr="00440E7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11E7" w14:textId="77777777" w:rsidR="00F442C0" w:rsidRDefault="00F442C0">
      <w:r>
        <w:separator/>
      </w:r>
    </w:p>
  </w:endnote>
  <w:endnote w:type="continuationSeparator" w:id="0">
    <w:p w14:paraId="3998849F" w14:textId="77777777" w:rsidR="00F442C0" w:rsidRDefault="00F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541F" w14:textId="77777777" w:rsidR="00877769" w:rsidRDefault="008777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74EA"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DC34773" w14:textId="77777777">
      <w:trPr>
        <w:cantSplit/>
        <w:trHeight w:val="785"/>
      </w:trPr>
      <w:tc>
        <w:tcPr>
          <w:tcW w:w="3614" w:type="dxa"/>
          <w:tcBorders>
            <w:top w:val="single" w:sz="4" w:space="0" w:color="auto"/>
          </w:tcBorders>
          <w:vAlign w:val="center"/>
        </w:tcPr>
        <w:p w14:paraId="1C1D1717" w14:textId="77777777" w:rsidR="00E813F4" w:rsidRDefault="00E813F4">
          <w:pPr>
            <w:pStyle w:val="Telobesedila"/>
            <w:rPr>
              <w:sz w:val="16"/>
            </w:rPr>
          </w:pPr>
        </w:p>
      </w:tc>
      <w:tc>
        <w:tcPr>
          <w:tcW w:w="956" w:type="dxa"/>
          <w:tcBorders>
            <w:top w:val="single" w:sz="4" w:space="0" w:color="auto"/>
          </w:tcBorders>
          <w:vAlign w:val="center"/>
        </w:tcPr>
        <w:p w14:paraId="230B9E4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FC3EA3B" w14:textId="77777777" w:rsidR="00E813F4" w:rsidRDefault="00E813F4">
          <w:pPr>
            <w:pStyle w:val="Noga"/>
            <w:rPr>
              <w:sz w:val="16"/>
            </w:rPr>
          </w:pPr>
        </w:p>
      </w:tc>
      <w:tc>
        <w:tcPr>
          <w:tcW w:w="3240" w:type="dxa"/>
          <w:tcBorders>
            <w:top w:val="single" w:sz="4" w:space="0" w:color="auto"/>
          </w:tcBorders>
          <w:vAlign w:val="center"/>
        </w:tcPr>
        <w:p w14:paraId="69FD8424"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40E7D">
            <w:rPr>
              <w:rStyle w:val="tevilkastrani"/>
              <w:noProof/>
              <w:sz w:val="16"/>
            </w:rPr>
            <w:t>1</w:t>
          </w:r>
          <w:r>
            <w:rPr>
              <w:rStyle w:val="tevilkastrani"/>
              <w:sz w:val="16"/>
            </w:rPr>
            <w:fldChar w:fldCharType="end"/>
          </w:r>
        </w:p>
      </w:tc>
    </w:tr>
  </w:tbl>
  <w:p w14:paraId="0798CF9D" w14:textId="77777777" w:rsidR="00E813F4" w:rsidRDefault="00E813F4">
    <w:pPr>
      <w:pStyle w:val="Noga"/>
      <w:rPr>
        <w:rFonts w:ascii="Arial" w:hAnsi="Arial"/>
        <w:sz w:val="2"/>
        <w:lang w:val="en-US"/>
      </w:rPr>
    </w:pPr>
  </w:p>
  <w:p w14:paraId="0C615C6E"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9B84" w14:textId="77777777" w:rsidR="00E813F4" w:rsidRDefault="00E813F4" w:rsidP="002507C2">
    <w:pPr>
      <w:pStyle w:val="Noga"/>
      <w:ind w:firstLine="540"/>
    </w:pPr>
    <w:r>
      <w:t xml:space="preserve">  </w:t>
    </w:r>
    <w:r w:rsidR="00877769" w:rsidRPr="00643501">
      <w:rPr>
        <w:noProof/>
        <w:lang w:eastAsia="sl-SI"/>
      </w:rPr>
      <w:drawing>
        <wp:inline distT="0" distB="0" distL="0" distR="0" wp14:anchorId="2C99492B" wp14:editId="0F98C3F3">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72A20622" wp14:editId="4CD243C8">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397F2C32" wp14:editId="5ECF3A27">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6F0F49E"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3FE3D" w14:textId="77777777" w:rsidR="00F442C0" w:rsidRDefault="00F442C0">
      <w:r>
        <w:separator/>
      </w:r>
    </w:p>
  </w:footnote>
  <w:footnote w:type="continuationSeparator" w:id="0">
    <w:p w14:paraId="72036BA2" w14:textId="77777777" w:rsidR="00F442C0" w:rsidRDefault="00F4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97E2" w14:textId="77777777" w:rsidR="00877769" w:rsidRDefault="008777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7C05" w14:textId="77777777" w:rsidR="00877769" w:rsidRDefault="0087776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F0A9" w14:textId="77777777" w:rsidR="00DB7CDA" w:rsidRDefault="00877769">
    <w:pPr>
      <w:pStyle w:val="Glava"/>
    </w:pPr>
    <w:r>
      <w:rPr>
        <w:noProof/>
        <w:lang w:eastAsia="sl-SI"/>
      </w:rPr>
      <w:drawing>
        <wp:anchor distT="0" distB="0" distL="114300" distR="114300" simplePos="0" relativeHeight="251657728" behindDoc="1" locked="0" layoutInCell="1" allowOverlap="1" wp14:anchorId="288581E8" wp14:editId="24D57940">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69"/>
    <w:rsid w:val="000646A9"/>
    <w:rsid w:val="00080108"/>
    <w:rsid w:val="00144169"/>
    <w:rsid w:val="00153196"/>
    <w:rsid w:val="001836BB"/>
    <w:rsid w:val="00216549"/>
    <w:rsid w:val="002507C2"/>
    <w:rsid w:val="00290551"/>
    <w:rsid w:val="002913F5"/>
    <w:rsid w:val="002D77F6"/>
    <w:rsid w:val="003133A6"/>
    <w:rsid w:val="003560E2"/>
    <w:rsid w:val="003579C0"/>
    <w:rsid w:val="003671C5"/>
    <w:rsid w:val="0037707B"/>
    <w:rsid w:val="00424A5A"/>
    <w:rsid w:val="00431E00"/>
    <w:rsid w:val="00440E7D"/>
    <w:rsid w:val="0044323F"/>
    <w:rsid w:val="00481311"/>
    <w:rsid w:val="004B34B5"/>
    <w:rsid w:val="00525CB3"/>
    <w:rsid w:val="00556816"/>
    <w:rsid w:val="00595767"/>
    <w:rsid w:val="005A732D"/>
    <w:rsid w:val="005F730F"/>
    <w:rsid w:val="00634B0D"/>
    <w:rsid w:val="00637BE6"/>
    <w:rsid w:val="007954DA"/>
    <w:rsid w:val="00845C12"/>
    <w:rsid w:val="00877769"/>
    <w:rsid w:val="009B1FD9"/>
    <w:rsid w:val="009F18DA"/>
    <w:rsid w:val="00A05C73"/>
    <w:rsid w:val="00A17575"/>
    <w:rsid w:val="00A82FD4"/>
    <w:rsid w:val="00AA58B4"/>
    <w:rsid w:val="00AD3747"/>
    <w:rsid w:val="00AE2889"/>
    <w:rsid w:val="00AE6855"/>
    <w:rsid w:val="00CA0C8B"/>
    <w:rsid w:val="00DB7CDA"/>
    <w:rsid w:val="00DF1401"/>
    <w:rsid w:val="00E51016"/>
    <w:rsid w:val="00E570F3"/>
    <w:rsid w:val="00E66D5B"/>
    <w:rsid w:val="00E813F4"/>
    <w:rsid w:val="00EA1375"/>
    <w:rsid w:val="00F442C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C8A61"/>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87776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Uporabnik</cp:lastModifiedBy>
  <cp:revision>4</cp:revision>
  <cp:lastPrinted>2021-03-22T10:22:00Z</cp:lastPrinted>
  <dcterms:created xsi:type="dcterms:W3CDTF">2021-03-22T10:22:00Z</dcterms:created>
  <dcterms:modified xsi:type="dcterms:W3CDTF">2021-03-28T09:43:00Z</dcterms:modified>
</cp:coreProperties>
</file>